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B" w:rsidRPr="00674C7A" w:rsidRDefault="000E311B">
      <w:pPr>
        <w:rPr>
          <w:color w:val="FF0000"/>
        </w:rPr>
      </w:pPr>
      <w:r w:rsidRPr="00674C7A">
        <w:rPr>
          <w:rFonts w:hint="eastAsia"/>
          <w:color w:val="FF0000"/>
        </w:rPr>
        <w:t>注</w:t>
      </w:r>
      <w:r w:rsidRPr="00674C7A">
        <w:rPr>
          <w:color w:val="FF0000"/>
        </w:rPr>
        <w:t>：</w:t>
      </w:r>
    </w:p>
    <w:p w:rsidR="000E311B" w:rsidRPr="00674C7A" w:rsidRDefault="000E311B" w:rsidP="000E311B">
      <w:pPr>
        <w:pStyle w:val="a3"/>
        <w:numPr>
          <w:ilvl w:val="0"/>
          <w:numId w:val="3"/>
        </w:numPr>
        <w:ind w:firstLineChars="0"/>
        <w:rPr>
          <w:color w:val="FF0000"/>
        </w:rPr>
      </w:pPr>
      <w:r w:rsidRPr="00674C7A">
        <w:rPr>
          <w:color w:val="FF0000"/>
        </w:rPr>
        <w:t>请</w:t>
      </w:r>
      <w:r w:rsidRPr="00674C7A">
        <w:rPr>
          <w:rFonts w:hint="eastAsia"/>
          <w:color w:val="FF0000"/>
        </w:rPr>
        <w:t>按</w:t>
      </w:r>
      <w:r w:rsidRPr="00674C7A">
        <w:rPr>
          <w:color w:val="FF0000"/>
        </w:rPr>
        <w:t>个人</w:t>
      </w:r>
      <w:r w:rsidR="008D6AE9" w:rsidRPr="00674C7A">
        <w:rPr>
          <w:rFonts w:hint="eastAsia"/>
          <w:color w:val="FF0000"/>
        </w:rPr>
        <w:t>的</w:t>
      </w:r>
      <w:r w:rsidR="008D6AE9" w:rsidRPr="00674C7A">
        <w:rPr>
          <w:color w:val="FF0000"/>
        </w:rPr>
        <w:t>最佳</w:t>
      </w:r>
      <w:r w:rsidRPr="00674C7A">
        <w:rPr>
          <w:color w:val="FF0000"/>
        </w:rPr>
        <w:t>习惯</w:t>
      </w:r>
      <w:r w:rsidRPr="00674C7A">
        <w:rPr>
          <w:rFonts w:hint="eastAsia"/>
          <w:color w:val="FF0000"/>
        </w:rPr>
        <w:t>对</w:t>
      </w:r>
      <w:r w:rsidRPr="00674C7A">
        <w:rPr>
          <w:color w:val="FF0000"/>
        </w:rPr>
        <w:t>下面进行答题</w:t>
      </w:r>
    </w:p>
    <w:p w:rsidR="005352C5" w:rsidRDefault="005352C5" w:rsidP="004D278B">
      <w:pPr>
        <w:pStyle w:val="3"/>
      </w:pPr>
      <w:r>
        <w:rPr>
          <w:rFonts w:hint="eastAsia"/>
        </w:rPr>
        <w:t>试题</w:t>
      </w:r>
      <w:r w:rsidR="000B3816">
        <w:rPr>
          <w:rFonts w:hint="eastAsia"/>
        </w:rPr>
        <w:t>A</w:t>
      </w:r>
      <w:r w:rsidR="000B3816">
        <w:t>1</w:t>
      </w:r>
      <w:r>
        <w:t>、</w:t>
      </w:r>
      <w:r>
        <w:rPr>
          <w:rFonts w:hint="eastAsia"/>
        </w:rPr>
        <w:t>地区</w:t>
      </w:r>
      <w:r>
        <w:t>表</w:t>
      </w:r>
      <w:r>
        <w:rPr>
          <w:rFonts w:hint="eastAsia"/>
        </w:rPr>
        <w:t>管理（</w:t>
      </w:r>
      <w:r>
        <w:rPr>
          <w:rFonts w:hint="eastAsia"/>
        </w:rPr>
        <w:t>S</w:t>
      </w:r>
      <w:r>
        <w:t>QLSERVER</w:t>
      </w:r>
      <w:r>
        <w:t>）</w:t>
      </w:r>
    </w:p>
    <w:p w:rsidR="005352C5" w:rsidRDefault="005352C5">
      <w:r>
        <w:rPr>
          <w:rFonts w:hint="eastAsia"/>
        </w:rPr>
        <w:t>要点</w:t>
      </w:r>
      <w:r>
        <w:t>：</w:t>
      </w:r>
    </w:p>
    <w:p w:rsidR="00D10C4A" w:rsidRDefault="005352C5" w:rsidP="005352C5">
      <w:pPr>
        <w:pStyle w:val="a3"/>
        <w:numPr>
          <w:ilvl w:val="0"/>
          <w:numId w:val="1"/>
        </w:numPr>
        <w:ind w:firstLineChars="0"/>
      </w:pPr>
      <w:r>
        <w:t>创建一个地区表，带层级关系</w:t>
      </w:r>
    </w:p>
    <w:p w:rsidR="005352C5" w:rsidRDefault="005352C5" w:rsidP="005352C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编写</w:t>
      </w:r>
      <w:r>
        <w:t>一个</w:t>
      </w:r>
      <w:r>
        <w:rPr>
          <w:rFonts w:hint="eastAsia"/>
        </w:rPr>
        <w:t>存储过程</w:t>
      </w:r>
      <w:r>
        <w:t>，</w:t>
      </w:r>
      <w:r>
        <w:rPr>
          <w:rFonts w:hint="eastAsia"/>
        </w:rPr>
        <w:t>根据一</w:t>
      </w:r>
      <w:r>
        <w:t>个节点标识获取该节点下的所有子节点</w:t>
      </w:r>
      <w:r>
        <w:rPr>
          <w:rFonts w:hint="eastAsia"/>
        </w:rPr>
        <w:t>（</w:t>
      </w:r>
      <w:r w:rsidR="00725941">
        <w:rPr>
          <w:rFonts w:hint="eastAsia"/>
        </w:rPr>
        <w:t>及</w:t>
      </w:r>
      <w:r>
        <w:rPr>
          <w:rFonts w:hint="eastAsia"/>
        </w:rPr>
        <w:t>子</w:t>
      </w:r>
      <w:r>
        <w:t>子级）</w:t>
      </w:r>
    </w:p>
    <w:p w:rsidR="005352C5" w:rsidRDefault="005352C5" w:rsidP="004D278B">
      <w:pPr>
        <w:pStyle w:val="3"/>
      </w:pPr>
      <w:r>
        <w:rPr>
          <w:rFonts w:hint="eastAsia"/>
        </w:rPr>
        <w:t>试题</w:t>
      </w:r>
      <w:r w:rsidR="000B3816">
        <w:rPr>
          <w:rFonts w:hint="eastAsia"/>
        </w:rPr>
        <w:t>A</w:t>
      </w:r>
      <w:r w:rsidR="000B3816">
        <w:t>2</w:t>
      </w:r>
      <w:r>
        <w:t>、</w:t>
      </w:r>
      <w:r>
        <w:rPr>
          <w:rFonts w:hint="eastAsia"/>
        </w:rPr>
        <w:t>编写</w:t>
      </w:r>
      <w:r>
        <w:t>一个</w:t>
      </w:r>
      <w:r>
        <w:rPr>
          <w:rFonts w:hint="eastAsia"/>
        </w:rPr>
        <w:t>搜索</w:t>
      </w:r>
      <w:r>
        <w:t>算法（</w:t>
      </w:r>
      <w:r>
        <w:rPr>
          <w:rFonts w:hint="eastAsia"/>
        </w:rPr>
        <w:t>C</w:t>
      </w:r>
      <w:r>
        <w:t>#</w:t>
      </w:r>
      <w:r>
        <w:t>）</w:t>
      </w:r>
    </w:p>
    <w:p w:rsidR="005352C5" w:rsidRDefault="005352C5" w:rsidP="005352C5">
      <w:r>
        <w:rPr>
          <w:rFonts w:hint="eastAsia"/>
        </w:rPr>
        <w:t>要点</w:t>
      </w:r>
      <w:r>
        <w:t>：</w:t>
      </w:r>
    </w:p>
    <w:p w:rsidR="005352C5" w:rsidRDefault="005352C5" w:rsidP="005352C5">
      <w:pPr>
        <w:pStyle w:val="a3"/>
        <w:numPr>
          <w:ilvl w:val="0"/>
          <w:numId w:val="2"/>
        </w:numPr>
        <w:ind w:firstLineChars="0"/>
      </w:pPr>
      <w:r>
        <w:t>数据来源：</w:t>
      </w:r>
      <w:r>
        <w:rPr>
          <w:rFonts w:hint="eastAsia"/>
        </w:rPr>
        <w:t>List&lt;int&gt; listData;</w:t>
      </w:r>
    </w:p>
    <w:p w:rsidR="005352C5" w:rsidRDefault="005352C5" w:rsidP="005352C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编写</w:t>
      </w:r>
      <w:r>
        <w:t>一个方法，对</w:t>
      </w:r>
      <w:r>
        <w:rPr>
          <w:rFonts w:hint="eastAsia"/>
        </w:rPr>
        <w:t>listData</w:t>
      </w:r>
      <w:r>
        <w:rPr>
          <w:rFonts w:hint="eastAsia"/>
        </w:rPr>
        <w:t>进行</w:t>
      </w:r>
      <w:r>
        <w:t>排序</w:t>
      </w:r>
      <w:r w:rsidR="00837516">
        <w:rPr>
          <w:rFonts w:hint="eastAsia"/>
        </w:rPr>
        <w:t>（非</w:t>
      </w:r>
      <w:r w:rsidR="00837516">
        <w:t>对象自带的</w:t>
      </w:r>
      <w:r w:rsidR="00837516">
        <w:rPr>
          <w:rFonts w:hint="eastAsia"/>
        </w:rPr>
        <w:t>Sort</w:t>
      </w:r>
      <w:r w:rsidR="00837516">
        <w:rPr>
          <w:rFonts w:hint="eastAsia"/>
        </w:rPr>
        <w:t>方法</w:t>
      </w:r>
      <w:r w:rsidR="00837516">
        <w:t>）</w:t>
      </w:r>
    </w:p>
    <w:p w:rsidR="005352C5" w:rsidRDefault="005352C5" w:rsidP="005352C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编写</w:t>
      </w:r>
      <w:r>
        <w:t>一个方法，输入一个参数，获取该参数在列表中的位置</w:t>
      </w:r>
      <w:r>
        <w:rPr>
          <w:rFonts w:hint="eastAsia"/>
        </w:rPr>
        <w:t>（指定</w:t>
      </w:r>
      <w:r>
        <w:t>方法：</w:t>
      </w:r>
      <w:r>
        <w:rPr>
          <w:rFonts w:hint="eastAsia"/>
        </w:rPr>
        <w:t>二</w:t>
      </w:r>
      <w:r>
        <w:t>分法）</w:t>
      </w:r>
    </w:p>
    <w:p w:rsidR="005352C5" w:rsidRDefault="00837516" w:rsidP="004D278B">
      <w:pPr>
        <w:pStyle w:val="3"/>
      </w:pPr>
      <w:r>
        <w:rPr>
          <w:rFonts w:hint="eastAsia"/>
        </w:rPr>
        <w:t>试题</w:t>
      </w:r>
      <w:r w:rsidR="000B3816">
        <w:rPr>
          <w:rFonts w:hint="eastAsia"/>
        </w:rPr>
        <w:t>B1</w:t>
      </w:r>
      <w:r>
        <w:t>、</w:t>
      </w:r>
      <w:r>
        <w:rPr>
          <w:rFonts w:hint="eastAsia"/>
        </w:rPr>
        <w:t>编写</w:t>
      </w:r>
      <w:r>
        <w:t>一个登录验证页面（</w:t>
      </w:r>
      <w:r>
        <w:rPr>
          <w:rFonts w:hint="eastAsia"/>
        </w:rPr>
        <w:t>V</w:t>
      </w:r>
      <w:r>
        <w:t>S2012</w:t>
      </w:r>
      <w:r>
        <w:rPr>
          <w:rFonts w:hint="eastAsia"/>
        </w:rPr>
        <w:t>页面</w:t>
      </w:r>
      <w:r>
        <w:t>提交</w:t>
      </w:r>
      <w:r w:rsidR="00556CE5">
        <w:rPr>
          <w:rFonts w:hint="eastAsia"/>
        </w:rPr>
        <w:t>，</w:t>
      </w:r>
      <w:r w:rsidR="00556CE5">
        <w:t>下</w:t>
      </w:r>
      <w:r w:rsidR="00556CE5">
        <w:rPr>
          <w:rFonts w:hint="eastAsia"/>
        </w:rPr>
        <w:t>同</w:t>
      </w:r>
      <w:r>
        <w:t>）</w:t>
      </w:r>
    </w:p>
    <w:p w:rsidR="00837516" w:rsidRDefault="00837516" w:rsidP="005352C5">
      <w:r>
        <w:rPr>
          <w:rFonts w:hint="eastAsia"/>
        </w:rPr>
        <w:t>要点</w:t>
      </w:r>
      <w:r>
        <w:t>：</w:t>
      </w:r>
    </w:p>
    <w:p w:rsidR="00837516" w:rsidRDefault="00837516" w:rsidP="00837516">
      <w:pPr>
        <w:pStyle w:val="a3"/>
        <w:numPr>
          <w:ilvl w:val="0"/>
          <w:numId w:val="4"/>
        </w:numPr>
        <w:ind w:firstLineChars="0"/>
      </w:pPr>
      <w:r>
        <w:t>页面输入用</w:t>
      </w:r>
      <w:r>
        <w:rPr>
          <w:rFonts w:hint="eastAsia"/>
        </w:rPr>
        <w:t>户</w:t>
      </w:r>
      <w:r>
        <w:t>名、口令，对输入内容必要性检查，并将错误信息显示</w:t>
      </w:r>
      <w:r>
        <w:rPr>
          <w:rFonts w:hint="eastAsia"/>
        </w:rPr>
        <w:t>在</w:t>
      </w:r>
      <w:r>
        <w:t>右侧</w:t>
      </w:r>
    </w:p>
    <w:p w:rsidR="00837516" w:rsidRDefault="00837516" w:rsidP="00837516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密码小于</w:t>
      </w:r>
      <w:r>
        <w:t>3</w:t>
      </w:r>
      <w:r>
        <w:t>位时，显示</w:t>
      </w:r>
      <w:r w:rsidR="004D278B">
        <w:rPr>
          <w:rFonts w:hint="eastAsia"/>
        </w:rPr>
        <w:t>为</w:t>
      </w:r>
      <w:r w:rsidR="004D278B">
        <w:t>“</w:t>
      </w:r>
      <w:r w:rsidR="004D278B">
        <w:t>弱</w:t>
      </w:r>
      <w:r w:rsidR="004D278B">
        <w:t>”</w:t>
      </w:r>
      <w:r w:rsidR="004D278B">
        <w:t>，</w:t>
      </w:r>
      <w:r w:rsidR="004D278B">
        <w:rPr>
          <w:rFonts w:hint="eastAsia"/>
        </w:rPr>
        <w:t>小于</w:t>
      </w:r>
      <w:r w:rsidR="004D278B">
        <w:t>6</w:t>
      </w:r>
      <w:r w:rsidR="004D278B">
        <w:t>位时，显示</w:t>
      </w:r>
      <w:r w:rsidR="004D278B">
        <w:t>“</w:t>
      </w:r>
      <w:r w:rsidR="004D278B">
        <w:t>中等</w:t>
      </w:r>
      <w:r w:rsidR="004D278B">
        <w:t>”</w:t>
      </w:r>
      <w:r w:rsidR="004D278B">
        <w:t>，超过</w:t>
      </w:r>
      <w:r w:rsidR="004D278B">
        <w:t>6</w:t>
      </w:r>
      <w:r w:rsidR="004D278B">
        <w:t>位时显示</w:t>
      </w:r>
      <w:r w:rsidR="004D278B">
        <w:t>“</w:t>
      </w:r>
      <w:r w:rsidR="004D278B">
        <w:rPr>
          <w:rFonts w:hint="eastAsia"/>
        </w:rPr>
        <w:t>强</w:t>
      </w:r>
      <w:r w:rsidR="004D278B">
        <w:t>”</w:t>
      </w:r>
    </w:p>
    <w:p w:rsidR="00837516" w:rsidRDefault="00837516" w:rsidP="00837516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t>点提交按钮</w:t>
      </w:r>
      <w:r>
        <w:rPr>
          <w:rFonts w:hint="eastAsia"/>
        </w:rPr>
        <w:t>，</w:t>
      </w:r>
      <w:r>
        <w:t>用户名小于</w:t>
      </w:r>
      <w:r>
        <w:t>3</w:t>
      </w:r>
      <w:r>
        <w:t>位时返回</w:t>
      </w:r>
      <w:r>
        <w:rPr>
          <w:rFonts w:hint="eastAsia"/>
        </w:rPr>
        <w:t>“</w:t>
      </w:r>
      <w:r>
        <w:t>用户名不存在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代替数据</w:t>
      </w:r>
      <w:r>
        <w:t>库验证）</w:t>
      </w:r>
    </w:p>
    <w:p w:rsidR="00837516" w:rsidRDefault="004D278B" w:rsidP="004D278B">
      <w:pPr>
        <w:pStyle w:val="3"/>
      </w:pPr>
      <w:r>
        <w:rPr>
          <w:rFonts w:hint="eastAsia"/>
        </w:rPr>
        <w:t>试题</w:t>
      </w:r>
      <w:r w:rsidR="000B3816">
        <w:rPr>
          <w:rFonts w:hint="eastAsia"/>
        </w:rPr>
        <w:t>B2</w:t>
      </w:r>
      <w:r>
        <w:t>、编写一个页面</w:t>
      </w:r>
      <w:r>
        <w:rPr>
          <w:rFonts w:hint="eastAsia"/>
        </w:rPr>
        <w:t>：</w:t>
      </w:r>
      <w:r>
        <w:t>三个</w:t>
      </w:r>
      <w:r>
        <w:rPr>
          <w:rFonts w:hint="eastAsia"/>
        </w:rPr>
        <w:t>tab</w:t>
      </w:r>
      <w:r>
        <w:t>，鼠标点击切换下面内容页面（</w:t>
      </w:r>
      <w:r>
        <w:rPr>
          <w:rFonts w:hint="eastAsia"/>
        </w:rPr>
        <w:t>效果</w:t>
      </w:r>
      <w:r>
        <w:t>等</w:t>
      </w:r>
      <w:r>
        <w:rPr>
          <w:rFonts w:hint="eastAsia"/>
        </w:rPr>
        <w:t>同</w:t>
      </w:r>
      <w:r>
        <w:t>于</w:t>
      </w:r>
      <w:r>
        <w:rPr>
          <w:rFonts w:hint="eastAsia"/>
        </w:rPr>
        <w:t>tab</w:t>
      </w:r>
      <w:r>
        <w:rPr>
          <w:rFonts w:hint="eastAsia"/>
        </w:rPr>
        <w:t>控件</w:t>
      </w:r>
      <w:r>
        <w:t>）</w:t>
      </w:r>
    </w:p>
    <w:p w:rsidR="004D278B" w:rsidRDefault="004D278B" w:rsidP="005352C5">
      <w:r>
        <w:rPr>
          <w:rFonts w:hint="eastAsia"/>
        </w:rPr>
        <w:t>要点：</w:t>
      </w:r>
    </w:p>
    <w:p w:rsidR="004D278B" w:rsidRDefault="004D278B" w:rsidP="004D278B">
      <w:pPr>
        <w:pStyle w:val="a3"/>
        <w:numPr>
          <w:ilvl w:val="0"/>
          <w:numId w:val="5"/>
        </w:numPr>
        <w:ind w:firstLineChars="0"/>
      </w:pPr>
      <w:r>
        <w:t>该试题采用</w:t>
      </w:r>
      <w:r>
        <w:rPr>
          <w:rFonts w:hint="eastAsia"/>
        </w:rPr>
        <w:t>css+div</w:t>
      </w:r>
      <w:r>
        <w:rPr>
          <w:rFonts w:hint="eastAsia"/>
        </w:rPr>
        <w:t>设计</w:t>
      </w:r>
    </w:p>
    <w:p w:rsidR="004D278B" w:rsidRDefault="004D278B" w:rsidP="004D278B">
      <w:pPr>
        <w:pStyle w:val="a3"/>
        <w:numPr>
          <w:ilvl w:val="0"/>
          <w:numId w:val="5"/>
        </w:numPr>
        <w:ind w:firstLineChars="0"/>
      </w:pPr>
      <w:r>
        <w:t>Tab</w:t>
      </w:r>
      <w:r>
        <w:rPr>
          <w:rFonts w:hint="eastAsia"/>
        </w:rPr>
        <w:t>页</w:t>
      </w:r>
      <w:r>
        <w:t>水平分布</w:t>
      </w:r>
    </w:p>
    <w:p w:rsidR="004D278B" w:rsidRPr="005352C5" w:rsidRDefault="004D278B" w:rsidP="004D278B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t>Tab</w:t>
      </w:r>
      <w:r>
        <w:rPr>
          <w:rFonts w:hint="eastAsia"/>
        </w:rPr>
        <w:t>页对应</w:t>
      </w:r>
      <w:r>
        <w:t>的内容通过</w:t>
      </w:r>
      <w:r w:rsidR="00745A36">
        <w:rPr>
          <w:rFonts w:hint="eastAsia"/>
        </w:rPr>
        <w:t>点击</w:t>
      </w:r>
      <w:r w:rsidR="00745A36">
        <w:rPr>
          <w:rFonts w:hint="eastAsia"/>
        </w:rPr>
        <w:t>tab</w:t>
      </w:r>
      <w:r w:rsidR="00745A36">
        <w:rPr>
          <w:rFonts w:hint="eastAsia"/>
        </w:rPr>
        <w:t>标签</w:t>
      </w:r>
      <w:r w:rsidR="00745A36">
        <w:t>来</w:t>
      </w:r>
      <w:r>
        <w:t>显示</w:t>
      </w:r>
      <w:r>
        <w:rPr>
          <w:rFonts w:hint="eastAsia"/>
        </w:rPr>
        <w:t>或</w:t>
      </w:r>
      <w:r>
        <w:t>隐藏</w:t>
      </w:r>
      <w:bookmarkStart w:id="0" w:name="_GoBack"/>
      <w:bookmarkEnd w:id="0"/>
    </w:p>
    <w:p w:rsidR="005352C5" w:rsidRDefault="005352C5" w:rsidP="004D278B">
      <w:pPr>
        <w:pStyle w:val="3"/>
      </w:pPr>
      <w:r>
        <w:rPr>
          <w:rFonts w:hint="eastAsia"/>
        </w:rPr>
        <w:t>试题</w:t>
      </w:r>
      <w:r w:rsidR="003F1278">
        <w:rPr>
          <w:rFonts w:hint="eastAsia"/>
        </w:rPr>
        <w:t>C</w:t>
      </w:r>
      <w:r>
        <w:t>、</w:t>
      </w:r>
      <w:r w:rsidR="008B6F5A">
        <w:rPr>
          <w:rFonts w:hint="eastAsia"/>
        </w:rPr>
        <w:t>从</w:t>
      </w:r>
      <w:r w:rsidR="008B6F5A">
        <w:t>面试者的</w:t>
      </w:r>
      <w:r w:rsidR="008B6F5A">
        <w:rPr>
          <w:rFonts w:hint="eastAsia"/>
        </w:rPr>
        <w:t>项目</w:t>
      </w:r>
      <w:r w:rsidR="008B6F5A">
        <w:t>经验中挑一个成功的流程案例</w:t>
      </w:r>
      <w:r w:rsidR="008B6F5A">
        <w:rPr>
          <w:rFonts w:hint="eastAsia"/>
        </w:rPr>
        <w:t>（带</w:t>
      </w:r>
      <w:r w:rsidR="008B6F5A">
        <w:t>角色</w:t>
      </w:r>
      <w:r w:rsidR="00837516">
        <w:rPr>
          <w:rFonts w:hint="eastAsia"/>
        </w:rPr>
        <w:t>扮演</w:t>
      </w:r>
      <w:r w:rsidR="008B6F5A">
        <w:t>）</w:t>
      </w:r>
    </w:p>
    <w:p w:rsidR="008B6F5A" w:rsidRDefault="008B6F5A">
      <w:pPr>
        <w:widowControl/>
        <w:jc w:val="left"/>
      </w:pPr>
      <w:r>
        <w:br w:type="page"/>
      </w:r>
    </w:p>
    <w:p w:rsidR="008D6AE9" w:rsidRDefault="008B6F5A" w:rsidP="008B6F5A">
      <w:pPr>
        <w:pStyle w:val="2"/>
      </w:pPr>
      <w:r>
        <w:rPr>
          <w:rFonts w:hint="eastAsia"/>
        </w:rPr>
        <w:lastRenderedPageBreak/>
        <w:t>试题</w:t>
      </w:r>
      <w:r w:rsidR="00A70ECD">
        <w:rPr>
          <w:rFonts w:hint="eastAsia"/>
        </w:rPr>
        <w:t>A</w:t>
      </w:r>
      <w:r>
        <w:t>1</w:t>
      </w:r>
      <w:r>
        <w:t>标准答案</w:t>
      </w:r>
    </w:p>
    <w:p w:rsidR="008B6F5A" w:rsidRPr="0011359F" w:rsidRDefault="008B6F5A" w:rsidP="005352C5">
      <w:pPr>
        <w:rPr>
          <w:rFonts w:ascii="Courier New" w:hAnsi="Courier New" w:cs="Courier New"/>
          <w:noProof/>
          <w:color w:val="008080"/>
          <w:kern w:val="0"/>
          <w:sz w:val="20"/>
          <w:szCs w:val="20"/>
        </w:rPr>
      </w:pPr>
      <w:r w:rsidRPr="0011359F">
        <w:rPr>
          <w:rFonts w:ascii="Courier New" w:hAnsi="Courier New" w:cs="Courier New" w:hint="eastAsia"/>
          <w:noProof/>
          <w:color w:val="0000FF"/>
          <w:kern w:val="0"/>
          <w:sz w:val="20"/>
          <w:szCs w:val="20"/>
        </w:rPr>
        <w:t>C</w:t>
      </w:r>
      <w:r w:rsidRPr="0011359F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REATE TABLE</w:t>
      </w:r>
      <w:r>
        <w:t xml:space="preserve"> </w:t>
      </w:r>
      <w:r w:rsidRPr="0011359F"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HR_AREA</w:t>
      </w:r>
      <w:r w:rsidRPr="0011359F">
        <w:rPr>
          <w:rFonts w:ascii="Courier New" w:hAnsi="Courier New" w:cs="Courier New" w:hint="eastAsia"/>
          <w:noProof/>
          <w:color w:val="008080"/>
          <w:kern w:val="0"/>
          <w:sz w:val="20"/>
          <w:szCs w:val="20"/>
        </w:rPr>
        <w:t>(</w:t>
      </w:r>
      <w:r w:rsidRPr="0011359F"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 INT , PID INT , NAME VARCHAR(50)</w:t>
      </w:r>
      <w:r w:rsidRPr="0011359F">
        <w:rPr>
          <w:rFonts w:ascii="Courier New" w:hAnsi="Courier New" w:cs="Courier New" w:hint="eastAsia"/>
          <w:noProof/>
          <w:color w:val="008080"/>
          <w:kern w:val="0"/>
          <w:sz w:val="20"/>
          <w:szCs w:val="20"/>
        </w:rPr>
        <w:t>)</w:t>
      </w:r>
    </w:p>
    <w:p w:rsidR="008B6F5A" w:rsidRDefault="008B6F5A" w:rsidP="005352C5">
      <w:r>
        <w:t>//</w:t>
      </w:r>
      <w:r>
        <w:rPr>
          <w:rFonts w:hint="eastAsia"/>
        </w:rPr>
        <w:t>考点</w:t>
      </w:r>
      <w:r>
        <w:rPr>
          <w:rFonts w:hint="eastAsia"/>
        </w:rPr>
        <w:t>1</w:t>
      </w:r>
      <w:r>
        <w:t>：</w:t>
      </w:r>
      <w:r>
        <w:rPr>
          <w:rFonts w:hint="eastAsia"/>
        </w:rPr>
        <w:t>名称</w:t>
      </w:r>
      <w:r w:rsidR="005D4946">
        <w:rPr>
          <w:rFonts w:hint="eastAsia"/>
        </w:rPr>
        <w:t>（题目</w:t>
      </w:r>
      <w:r w:rsidR="005D4946">
        <w:t>明确说明为与地区相关的信息）</w:t>
      </w:r>
    </w:p>
    <w:p w:rsidR="008B6F5A" w:rsidRDefault="008B6F5A" w:rsidP="005352C5">
      <w:r>
        <w:rPr>
          <w:rFonts w:hint="eastAsia"/>
        </w:rPr>
        <w:t>//</w:t>
      </w:r>
      <w:r>
        <w:rPr>
          <w:rFonts w:hint="eastAsia"/>
        </w:rPr>
        <w:t>考点</w:t>
      </w:r>
      <w:r>
        <w:t>2</w:t>
      </w:r>
      <w:r>
        <w:t>：通过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t>ID</w:t>
      </w:r>
      <w:r>
        <w:rPr>
          <w:rFonts w:hint="eastAsia"/>
        </w:rPr>
        <w:t>建立</w:t>
      </w:r>
      <w:r>
        <w:t>层级关系</w:t>
      </w:r>
    </w:p>
    <w:p w:rsidR="005D4946" w:rsidRDefault="005D4946" w:rsidP="005352C5">
      <w:r>
        <w:rPr>
          <w:rFonts w:hint="eastAsia"/>
        </w:rPr>
        <w:t>//</w:t>
      </w:r>
      <w:r>
        <w:rPr>
          <w:rFonts w:hint="eastAsia"/>
        </w:rPr>
        <w:t>考点</w:t>
      </w:r>
      <w:r>
        <w:t>3</w:t>
      </w:r>
      <w:r>
        <w:t>：考察递归算法的存储过程</w:t>
      </w:r>
    </w:p>
    <w:p w:rsidR="008B6F5A" w:rsidRDefault="00A70ECD" w:rsidP="005352C5">
      <w:r>
        <w:rPr>
          <w:rFonts w:hint="eastAsia"/>
        </w:rPr>
        <w:t>存储过程</w:t>
      </w:r>
      <w:r w:rsidR="008B6F5A">
        <w:t>参考答案</w:t>
      </w:r>
      <w:r w:rsidR="008B6F5A">
        <w:t>1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CREATE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PROCEDURE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HR_AREA_GETALLSUB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(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@ID</w:t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AS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BEGIN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  <w:t>CREATE TABLE #TMP(ID INT)</w:t>
      </w:r>
      <w:r w:rsidR="0011359F">
        <w:rPr>
          <w:rFonts w:ascii="Courier New" w:hAnsi="Courier New" w:cs="Courier New"/>
          <w:noProof/>
          <w:kern w:val="0"/>
          <w:sz w:val="20"/>
          <w:szCs w:val="20"/>
        </w:rPr>
        <w:tab/>
      </w:r>
      <w:r w:rsidR="0011359F">
        <w:rPr>
          <w:rFonts w:ascii="Courier New" w:hAnsi="Courier New" w:cs="Courier New"/>
          <w:noProof/>
          <w:kern w:val="0"/>
          <w:sz w:val="20"/>
          <w:szCs w:val="20"/>
        </w:rPr>
        <w:tab/>
        <w:t>//</w:t>
      </w:r>
      <w:r w:rsidR="0011359F">
        <w:rPr>
          <w:rFonts w:ascii="Courier New" w:hAnsi="Courier New" w:cs="Courier New" w:hint="eastAsia"/>
          <w:noProof/>
          <w:kern w:val="0"/>
          <w:sz w:val="20"/>
          <w:szCs w:val="20"/>
        </w:rPr>
        <w:t>或</w:t>
      </w:r>
      <w:r w:rsidR="0011359F">
        <w:rPr>
          <w:rFonts w:ascii="Courier New" w:hAnsi="Courier New" w:cs="Courier New" w:hint="eastAsia"/>
          <w:noProof/>
          <w:kern w:val="0"/>
          <w:sz w:val="20"/>
          <w:szCs w:val="20"/>
        </w:rPr>
        <w:t>D</w:t>
      </w:r>
      <w:r w:rsidR="0011359F">
        <w:rPr>
          <w:rFonts w:ascii="Courier New" w:hAnsi="Courier New" w:cs="Courier New"/>
          <w:noProof/>
          <w:kern w:val="0"/>
          <w:sz w:val="20"/>
          <w:szCs w:val="20"/>
        </w:rPr>
        <w:t>ECLARE @TMP TABLE(ID INT)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INSERT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INTO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#TMP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VALUES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@ID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);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WHILE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</w:rPr>
        <w:t>@@ROWCOUNT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&gt;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0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BEGIN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INSERT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INTO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#TMP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SELECT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FROM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HR_AREA</w:t>
      </w:r>
    </w:p>
    <w:p w:rsidR="0011359F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WHERE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DELETED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=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0 </w:t>
      </w:r>
    </w:p>
    <w:p w:rsidR="0011359F" w:rsidRDefault="008B6F5A" w:rsidP="0011359F">
      <w:pPr>
        <w:autoSpaceDE w:val="0"/>
        <w:autoSpaceDN w:val="0"/>
        <w:adjustRightInd w:val="0"/>
        <w:ind w:left="840" w:firstLine="420"/>
        <w:jc w:val="left"/>
        <w:rPr>
          <w:rFonts w:ascii="Courier New" w:hAnsi="Courier New" w:cs="Courier New"/>
          <w:noProof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AND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PID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IN(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SELECT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FROM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#TMP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</w:p>
    <w:p w:rsidR="008B6F5A" w:rsidRDefault="008B6F5A" w:rsidP="0011359F">
      <w:pPr>
        <w:autoSpaceDE w:val="0"/>
        <w:autoSpaceDN w:val="0"/>
        <w:adjustRightInd w:val="0"/>
        <w:ind w:left="840" w:firstLine="42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AND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NOT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IN(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SELECT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ID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FROM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#TMP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END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SELECT ID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ab/>
        <w:t>FROM #TMP</w:t>
      </w:r>
    </w:p>
    <w:p w:rsidR="008B6F5A" w:rsidRDefault="008B6F5A" w:rsidP="008B6F5A">
      <w:pPr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END</w:t>
      </w:r>
    </w:p>
    <w:p w:rsidR="008B6F5A" w:rsidRDefault="00A70ECD" w:rsidP="008B6F5A">
      <w:r>
        <w:rPr>
          <w:rFonts w:hint="eastAsia"/>
        </w:rPr>
        <w:t>存储过程</w:t>
      </w:r>
      <w:r w:rsidR="008B6F5A">
        <w:t>参考答案</w:t>
      </w:r>
      <w:r w:rsidR="008B6F5A">
        <w:t>2</w:t>
      </w:r>
      <w:r w:rsidR="008B6F5A">
        <w:rPr>
          <w:rFonts w:hint="eastAsia"/>
        </w:rPr>
        <w:t>（</w:t>
      </w:r>
      <w:r w:rsidR="0011359F">
        <w:t>CT</w:t>
      </w:r>
      <w:r w:rsidR="008B6F5A">
        <w:rPr>
          <w:rFonts w:hint="eastAsia"/>
        </w:rPr>
        <w:t>E</w:t>
      </w:r>
      <w:r w:rsidR="008B6F5A">
        <w:t>模式）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CREATE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PROCEDURE</w:t>
      </w:r>
      <w:r>
        <w:rPr>
          <w:rFonts w:ascii="Courier New" w:hAnsi="Courier New" w:cs="Courier New"/>
          <w:noProof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HR_AREA_GETALLSUB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(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808080"/>
          <w:kern w:val="0"/>
          <w:sz w:val="20"/>
          <w:szCs w:val="20"/>
        </w:rPr>
      </w:pP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@ID</w:t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</w:rPr>
        <w:t>)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AS</w:t>
      </w:r>
    </w:p>
    <w:p w:rsidR="008B6F5A" w:rsidRDefault="008B6F5A" w:rsidP="008B6F5A">
      <w:pPr>
        <w:autoSpaceDE w:val="0"/>
        <w:autoSpaceDN w:val="0"/>
        <w:adjustRightInd w:val="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BEGIN</w:t>
      </w:r>
    </w:p>
    <w:p w:rsidR="008B6F5A" w:rsidRPr="008B6F5A" w:rsidRDefault="008B6F5A" w:rsidP="008B6F5A">
      <w:pPr>
        <w:autoSpaceDE w:val="0"/>
        <w:autoSpaceDN w:val="0"/>
        <w:adjustRightInd w:val="0"/>
        <w:ind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WITH cte(id) AS (SELECT     ID</w:t>
      </w:r>
    </w:p>
    <w:p w:rsidR="008B6F5A" w:rsidRPr="008B6F5A" w:rsidRDefault="008B6F5A" w:rsidP="0011359F">
      <w:pPr>
        <w:autoSpaceDE w:val="0"/>
        <w:autoSpaceDN w:val="0"/>
        <w:adjustRightInd w:val="0"/>
        <w:ind w:left="420"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FROM          HR_AREA</w:t>
      </w:r>
    </w:p>
    <w:p w:rsidR="008B6F5A" w:rsidRPr="008B6F5A" w:rsidRDefault="008B6F5A" w:rsidP="0011359F">
      <w:pPr>
        <w:autoSpaceDE w:val="0"/>
        <w:autoSpaceDN w:val="0"/>
        <w:adjustRightInd w:val="0"/>
        <w:ind w:left="420"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 xml:space="preserve">WHERE     (ID = </w:t>
      </w:r>
      <w:r w:rsidR="0011359F">
        <w:rPr>
          <w:rFonts w:ascii="Courier New" w:hAnsi="Courier New" w:cs="Courier New"/>
          <w:noProof/>
          <w:color w:val="008080"/>
          <w:kern w:val="0"/>
          <w:sz w:val="20"/>
          <w:szCs w:val="20"/>
        </w:rPr>
        <w:t>@ID</w:t>
      </w: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)</w:t>
      </w:r>
    </w:p>
    <w:p w:rsidR="008B6F5A" w:rsidRPr="008B6F5A" w:rsidRDefault="008B6F5A" w:rsidP="0011359F">
      <w:pPr>
        <w:autoSpaceDE w:val="0"/>
        <w:autoSpaceDN w:val="0"/>
        <w:adjustRightInd w:val="0"/>
        <w:ind w:left="420"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UNION ALL</w:t>
      </w:r>
    </w:p>
    <w:p w:rsidR="008B6F5A" w:rsidRPr="008B6F5A" w:rsidRDefault="0011359F" w:rsidP="0011359F">
      <w:pPr>
        <w:autoSpaceDE w:val="0"/>
        <w:autoSpaceDN w:val="0"/>
        <w:adjustRightInd w:val="0"/>
        <w:ind w:left="420"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SELECT     HR_AREA</w:t>
      </w:r>
      <w:r w:rsidR="008B6F5A"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.ID</w:t>
      </w:r>
    </w:p>
    <w:p w:rsidR="008B6F5A" w:rsidRPr="008B6F5A" w:rsidRDefault="008B6F5A" w:rsidP="0011359F">
      <w:pPr>
        <w:autoSpaceDE w:val="0"/>
        <w:autoSpaceDN w:val="0"/>
        <w:adjustRightInd w:val="0"/>
        <w:ind w:left="420"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FROM</w:t>
      </w:r>
      <w:r w:rsidR="0011359F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ab/>
      </w: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cte INNER JOIN</w:t>
      </w:r>
    </w:p>
    <w:p w:rsidR="008B6F5A" w:rsidRPr="008B6F5A" w:rsidRDefault="008B6F5A" w:rsidP="0011359F">
      <w:pPr>
        <w:autoSpaceDE w:val="0"/>
        <w:autoSpaceDN w:val="0"/>
        <w:adjustRightInd w:val="0"/>
        <w:ind w:left="1260"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HR_AREA</w:t>
      </w:r>
      <w:r w:rsidR="0011359F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 xml:space="preserve"> ON cte.id = HR_AREA</w:t>
      </w: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.PID)</w:t>
      </w:r>
    </w:p>
    <w:p w:rsidR="008B6F5A" w:rsidRPr="008B6F5A" w:rsidRDefault="008B6F5A" w:rsidP="0011359F">
      <w:pPr>
        <w:autoSpaceDE w:val="0"/>
        <w:autoSpaceDN w:val="0"/>
        <w:adjustRightInd w:val="0"/>
        <w:ind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SELECT     id</w:t>
      </w:r>
    </w:p>
    <w:p w:rsidR="008B6F5A" w:rsidRDefault="008B6F5A" w:rsidP="0011359F">
      <w:pPr>
        <w:autoSpaceDE w:val="0"/>
        <w:autoSpaceDN w:val="0"/>
        <w:adjustRightInd w:val="0"/>
        <w:ind w:firstLine="420"/>
        <w:jc w:val="left"/>
        <w:rPr>
          <w:rFonts w:ascii="Courier New" w:hAnsi="Courier New" w:cs="Courier New"/>
          <w:noProof/>
          <w:color w:val="0000FF"/>
          <w:kern w:val="0"/>
          <w:sz w:val="20"/>
          <w:szCs w:val="20"/>
        </w:rPr>
      </w:pPr>
      <w:r w:rsidRPr="008B6F5A"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FROM         cte</w:t>
      </w:r>
      <w:r>
        <w:rPr>
          <w:rFonts w:ascii="Courier New" w:hAnsi="Courier New" w:cs="Courier New"/>
          <w:noProof/>
          <w:kern w:val="0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RETURN</w:t>
      </w:r>
    </w:p>
    <w:p w:rsidR="008B6F5A" w:rsidRPr="008B6F5A" w:rsidRDefault="008B6F5A" w:rsidP="008B6F5A">
      <w:r>
        <w:rPr>
          <w:rFonts w:ascii="Courier New" w:hAnsi="Courier New" w:cs="Courier New"/>
          <w:noProof/>
          <w:color w:val="0000FF"/>
          <w:kern w:val="0"/>
          <w:sz w:val="20"/>
          <w:szCs w:val="20"/>
        </w:rPr>
        <w:t>END</w:t>
      </w:r>
    </w:p>
    <w:p w:rsidR="008B6F5A" w:rsidRDefault="008B6F5A">
      <w:pPr>
        <w:widowControl/>
        <w:jc w:val="left"/>
      </w:pPr>
      <w:r>
        <w:br w:type="page"/>
      </w:r>
    </w:p>
    <w:p w:rsidR="008B6F5A" w:rsidRDefault="008B6F5A" w:rsidP="008B6F5A">
      <w:pPr>
        <w:pStyle w:val="2"/>
      </w:pPr>
      <w:r>
        <w:rPr>
          <w:rFonts w:hint="eastAsia"/>
        </w:rPr>
        <w:lastRenderedPageBreak/>
        <w:t>试题</w:t>
      </w:r>
      <w:r w:rsidR="00A507E2">
        <w:rPr>
          <w:rFonts w:hint="eastAsia"/>
        </w:rPr>
        <w:t>A</w:t>
      </w:r>
      <w:r>
        <w:rPr>
          <w:rFonts w:hint="eastAsia"/>
        </w:rPr>
        <w:t>2</w:t>
      </w:r>
      <w:r>
        <w:rPr>
          <w:rFonts w:hint="eastAsia"/>
        </w:rPr>
        <w:t>标准</w:t>
      </w:r>
      <w:r>
        <w:t>答案</w:t>
      </w:r>
    </w:p>
    <w:p w:rsidR="005D4946" w:rsidRDefault="005D4946" w:rsidP="005D4946">
      <w:r>
        <w:rPr>
          <w:rFonts w:hint="eastAsia"/>
        </w:rPr>
        <w:t>//</w:t>
      </w:r>
      <w:r>
        <w:rPr>
          <w:rFonts w:hint="eastAsia"/>
        </w:rPr>
        <w:t>考点</w:t>
      </w:r>
      <w:r>
        <w:t>2</w:t>
      </w:r>
      <w:r>
        <w:t>：</w:t>
      </w:r>
      <w:r>
        <w:rPr>
          <w:rFonts w:hint="eastAsia"/>
        </w:rPr>
        <w:t>基础算法</w:t>
      </w:r>
      <w:r>
        <w:t>的编写能力</w:t>
      </w:r>
    </w:p>
    <w:p w:rsidR="005D4946" w:rsidRDefault="005D4946" w:rsidP="005D4946">
      <w:r>
        <w:t>//</w:t>
      </w:r>
      <w:r>
        <w:rPr>
          <w:rFonts w:hint="eastAsia"/>
        </w:rPr>
        <w:t>考点</w:t>
      </w:r>
      <w:r>
        <w:t>2</w:t>
      </w:r>
      <w:r>
        <w:t>：递归算法的实现</w:t>
      </w:r>
    </w:p>
    <w:p w:rsidR="005D4946" w:rsidRPr="005D4946" w:rsidRDefault="005D4946" w:rsidP="005D4946">
      <w:r>
        <w:rPr>
          <w:rFonts w:hint="eastAsia"/>
        </w:rPr>
        <w:t>//</w:t>
      </w:r>
      <w:r>
        <w:rPr>
          <w:rFonts w:hint="eastAsia"/>
        </w:rPr>
        <w:t>考点</w:t>
      </w:r>
      <w:r>
        <w:t>3</w:t>
      </w:r>
      <w:r>
        <w:t>：命名习惯</w:t>
      </w:r>
    </w:p>
    <w:p w:rsidR="008B6F5A" w:rsidRDefault="008B6F5A" w:rsidP="008B6F5A">
      <w:pPr>
        <w:pStyle w:val="3"/>
      </w:pPr>
      <w:r>
        <w:rPr>
          <w:rFonts w:hint="eastAsia"/>
        </w:rPr>
        <w:t>对数据进行排序</w:t>
      </w:r>
    </w:p>
    <w:p w:rsidR="008B6F5A" w:rsidRDefault="008B6F5A" w:rsidP="008B6F5A">
      <w:pPr>
        <w:pStyle w:val="3"/>
      </w:pPr>
      <w:r>
        <w:rPr>
          <w:rFonts w:hint="eastAsia"/>
        </w:rPr>
        <w:t>二</w:t>
      </w:r>
      <w:r>
        <w:t>分法搜索数据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面试用题（标准答案）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1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、冒泡排序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2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、二分法搜索算法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class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Test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存储数值列表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private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&gt; list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List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&gt;();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Test()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初始化实例对象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Init()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list.Add(1);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list.Add(3);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list.Add(2);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冒泡排序方法（升序编码）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Sort()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 = 0; i &lt; list.Count - 1; i++)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j = i + 1; j &lt; list.Count; j++)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(list[i] &gt; list[j])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经典数据交换算法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list[i] += list[j];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list[j] = list[i] - list[j];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    list[i] -= list[j];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从列表中搜索指定一个数值位置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&lt;param name="nValue"&gt;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搜索对象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&lt;/param&gt;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&lt;returns&gt;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返回结果值在列表中的位置，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-1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表示没找到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&lt;/returns&gt;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FindIndex(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nValue)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FindIndex(nValue, 0, list.Count - 1);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二分法递归搜索等值数据位置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&lt;/summary&gt;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&lt;param name="nValue"&gt;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搜索对象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&lt;/param&gt;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&lt;param name="nStartPos"&gt;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起始位置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&lt;/param&gt;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&lt;param name="nStopPos"&gt;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结束位置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&lt;/param&gt;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///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&lt;returns&gt;&lt;/returns&gt;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public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FindIndex(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nValue,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nStartPos,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nStopPos)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{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(nStopPos &lt; nStartPos)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-1;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nMidPos = (nStartPos + nStopPos) / 2;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(list[nMidPos] == nValue)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nMidPos;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(nValue &lt; list[nMidPos])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FindIndex(nValue, nStartPos, nMidPos - 1);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FindIndex(nValue, nMidPos + 1, nStopPos);</w:t>
      </w:r>
    </w:p>
    <w:p w:rsidR="002A7F55" w:rsidRDefault="002A7F55" w:rsidP="002A7F5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}</w:t>
      </w:r>
    </w:p>
    <w:p w:rsidR="005D4946" w:rsidRPr="005D4946" w:rsidRDefault="002A7F55" w:rsidP="002A7F55">
      <w:pPr>
        <w:autoSpaceDE w:val="0"/>
        <w:autoSpaceDN w:val="0"/>
        <w:adjustRightInd w:val="0"/>
        <w:jc w:val="left"/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sectPr w:rsidR="005D4946" w:rsidRPr="005D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CF2"/>
    <w:multiLevelType w:val="hybridMultilevel"/>
    <w:tmpl w:val="02968736"/>
    <w:lvl w:ilvl="0" w:tplc="B626785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282D6E"/>
    <w:multiLevelType w:val="hybridMultilevel"/>
    <w:tmpl w:val="979CEA28"/>
    <w:lvl w:ilvl="0" w:tplc="4B66F91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EE4533"/>
    <w:multiLevelType w:val="hybridMultilevel"/>
    <w:tmpl w:val="05EC84D0"/>
    <w:lvl w:ilvl="0" w:tplc="1654188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B45241"/>
    <w:multiLevelType w:val="hybridMultilevel"/>
    <w:tmpl w:val="D1426F5A"/>
    <w:lvl w:ilvl="0" w:tplc="3DAC5D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0CB0F62"/>
    <w:multiLevelType w:val="hybridMultilevel"/>
    <w:tmpl w:val="C6289318"/>
    <w:lvl w:ilvl="0" w:tplc="76D2C78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5"/>
    <w:rsid w:val="000B3816"/>
    <w:rsid w:val="000E311B"/>
    <w:rsid w:val="0011359F"/>
    <w:rsid w:val="002A7F55"/>
    <w:rsid w:val="003F1278"/>
    <w:rsid w:val="004D278B"/>
    <w:rsid w:val="005352C5"/>
    <w:rsid w:val="00556CE5"/>
    <w:rsid w:val="005D4946"/>
    <w:rsid w:val="00674C7A"/>
    <w:rsid w:val="00725941"/>
    <w:rsid w:val="00745A36"/>
    <w:rsid w:val="00837516"/>
    <w:rsid w:val="008B6F5A"/>
    <w:rsid w:val="008D6AE9"/>
    <w:rsid w:val="00A507E2"/>
    <w:rsid w:val="00A70ECD"/>
    <w:rsid w:val="00D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3221-E0C5-4C0B-9409-6B6A63E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6F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B6F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C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B6F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B6F5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E1D0-13EB-444F-AC8F-5E7475B3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Satchmo Smith</dc:creator>
  <cp:keywords/>
  <dc:description/>
  <cp:lastModifiedBy>Satchmo Smith</cp:lastModifiedBy>
  <cp:revision>12</cp:revision>
  <dcterms:created xsi:type="dcterms:W3CDTF">2015-10-23T04:23:00Z</dcterms:created>
  <dcterms:modified xsi:type="dcterms:W3CDTF">2015-10-30T14:33:00Z</dcterms:modified>
</cp:coreProperties>
</file>